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E4B4" w14:textId="0390A5EC" w:rsidR="00741FE0" w:rsidRPr="00741FE0" w:rsidRDefault="00741FE0" w:rsidP="00EA7812">
      <w:pPr>
        <w:autoSpaceDE w:val="0"/>
        <w:autoSpaceDN w:val="0"/>
        <w:adjustRightInd w:val="0"/>
        <w:rPr>
          <w:b/>
          <w:i/>
          <w:noProof w:val="0"/>
          <w:sz w:val="28"/>
          <w:szCs w:val="22"/>
        </w:rPr>
      </w:pPr>
      <w:r w:rsidRPr="00741FE0">
        <w:rPr>
          <w:b/>
          <w:i/>
          <w:noProof w:val="0"/>
          <w:sz w:val="28"/>
          <w:szCs w:val="22"/>
        </w:rPr>
        <w:t xml:space="preserve">I denne medlemsinfoen informerer vi om oppdatert reglement og måletekniske info, ny prisliste for </w:t>
      </w:r>
      <w:proofErr w:type="spellStart"/>
      <w:r w:rsidRPr="00741FE0">
        <w:rPr>
          <w:b/>
          <w:i/>
          <w:noProof w:val="0"/>
          <w:sz w:val="28"/>
          <w:szCs w:val="22"/>
        </w:rPr>
        <w:t>NVMs</w:t>
      </w:r>
      <w:proofErr w:type="spellEnd"/>
      <w:r w:rsidRPr="00741FE0">
        <w:rPr>
          <w:b/>
          <w:i/>
          <w:noProof w:val="0"/>
          <w:sz w:val="28"/>
          <w:szCs w:val="22"/>
        </w:rPr>
        <w:t xml:space="preserve"> tjenester samt om </w:t>
      </w:r>
      <w:r w:rsidR="00B96ED8">
        <w:rPr>
          <w:b/>
          <w:i/>
          <w:noProof w:val="0"/>
          <w:sz w:val="28"/>
          <w:szCs w:val="22"/>
        </w:rPr>
        <w:t xml:space="preserve">nye muligheter for </w:t>
      </w:r>
      <w:r w:rsidRPr="00741FE0">
        <w:rPr>
          <w:b/>
          <w:i/>
          <w:noProof w:val="0"/>
          <w:sz w:val="28"/>
          <w:szCs w:val="22"/>
        </w:rPr>
        <w:t xml:space="preserve">lengdeangivelse for sagtømmer. Norsk Virkesmåling vil også gjerne </w:t>
      </w:r>
      <w:r>
        <w:rPr>
          <w:b/>
          <w:i/>
          <w:noProof w:val="0"/>
          <w:sz w:val="28"/>
          <w:szCs w:val="22"/>
        </w:rPr>
        <w:t>takke for samarbeidet i 2015 og</w:t>
      </w:r>
      <w:r w:rsidRPr="00741FE0">
        <w:rPr>
          <w:b/>
          <w:i/>
          <w:noProof w:val="0"/>
          <w:sz w:val="28"/>
          <w:szCs w:val="22"/>
        </w:rPr>
        <w:t xml:space="preserve"> ønske alle sine medlemmer et godt nytt år!</w:t>
      </w:r>
    </w:p>
    <w:p w14:paraId="0E8BB596" w14:textId="77777777" w:rsidR="00741FE0" w:rsidRPr="00741FE0" w:rsidRDefault="00741FE0" w:rsidP="00EA7812">
      <w:pPr>
        <w:autoSpaceDE w:val="0"/>
        <w:autoSpaceDN w:val="0"/>
        <w:adjustRightInd w:val="0"/>
        <w:rPr>
          <w:b/>
          <w:i/>
          <w:noProof w:val="0"/>
          <w:sz w:val="28"/>
          <w:szCs w:val="22"/>
        </w:rPr>
      </w:pPr>
    </w:p>
    <w:p w14:paraId="7643E76D" w14:textId="0007F8DA" w:rsidR="00741FE0" w:rsidRDefault="00741FE0" w:rsidP="00EA7812">
      <w:pPr>
        <w:autoSpaceDE w:val="0"/>
        <w:autoSpaceDN w:val="0"/>
        <w:adjustRightInd w:val="0"/>
        <w:rPr>
          <w:b/>
          <w:i/>
          <w:noProof w:val="0"/>
          <w:sz w:val="28"/>
          <w:szCs w:val="22"/>
        </w:rPr>
      </w:pPr>
      <w:proofErr w:type="spellStart"/>
      <w:r>
        <w:rPr>
          <w:b/>
          <w:i/>
          <w:noProof w:val="0"/>
          <w:sz w:val="28"/>
          <w:szCs w:val="22"/>
        </w:rPr>
        <w:t>Mvh</w:t>
      </w:r>
      <w:proofErr w:type="spellEnd"/>
    </w:p>
    <w:p w14:paraId="08A898B7" w14:textId="26124646" w:rsidR="00F954FC" w:rsidRPr="00741FE0" w:rsidRDefault="00741FE0" w:rsidP="00EA7812">
      <w:pPr>
        <w:autoSpaceDE w:val="0"/>
        <w:autoSpaceDN w:val="0"/>
        <w:adjustRightInd w:val="0"/>
        <w:rPr>
          <w:b/>
          <w:i/>
          <w:noProof w:val="0"/>
          <w:sz w:val="28"/>
          <w:szCs w:val="22"/>
        </w:rPr>
      </w:pPr>
      <w:r w:rsidRPr="00741FE0">
        <w:rPr>
          <w:b/>
          <w:i/>
          <w:noProof w:val="0"/>
          <w:sz w:val="28"/>
          <w:szCs w:val="22"/>
        </w:rPr>
        <w:t xml:space="preserve">Audun </w:t>
      </w:r>
    </w:p>
    <w:p w14:paraId="53970872" w14:textId="77777777" w:rsidR="00191F7F" w:rsidRDefault="00191F7F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14:paraId="08A898B8" w14:textId="3911880D" w:rsidR="00EA7812" w:rsidRDefault="00E95B2A" w:rsidP="00EA7812">
      <w:pPr>
        <w:pStyle w:val="Topptekst"/>
        <w:tabs>
          <w:tab w:val="left" w:pos="708"/>
        </w:tabs>
        <w:rPr>
          <w:noProof w:val="0"/>
          <w:sz w:val="22"/>
          <w:szCs w:val="22"/>
        </w:rPr>
      </w:pPr>
      <w:r>
        <w:rPr>
          <w:b/>
          <w:noProof w:val="0"/>
          <w:sz w:val="28"/>
          <w:szCs w:val="28"/>
        </w:rPr>
        <w:t xml:space="preserve">Oppdatert reglement </w:t>
      </w:r>
      <w:r w:rsidR="00FD3B16">
        <w:rPr>
          <w:noProof w:val="0"/>
          <w:sz w:val="20"/>
        </w:rPr>
        <w:t>(a.</w:t>
      </w:r>
      <w:r w:rsidR="009E1724">
        <w:rPr>
          <w:noProof w:val="0"/>
          <w:sz w:val="20"/>
        </w:rPr>
        <w:t>ovrum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14:paraId="098B2D23" w14:textId="18DE58E4" w:rsidR="00E95B2A" w:rsidRPr="00D133EA" w:rsidRDefault="008F6B08" w:rsidP="00EA7812">
      <w:pPr>
        <w:pStyle w:val="Topptekst"/>
        <w:tabs>
          <w:tab w:val="left" w:pos="708"/>
        </w:tabs>
        <w:rPr>
          <w:noProof w:val="0"/>
        </w:rPr>
      </w:pPr>
      <w:r w:rsidRPr="00D133EA">
        <w:rPr>
          <w:noProof w:val="0"/>
        </w:rPr>
        <w:t>I styremøtet i NVM 21.10</w:t>
      </w:r>
      <w:r w:rsidR="00AF4970" w:rsidRPr="00D133EA">
        <w:rPr>
          <w:noProof w:val="0"/>
        </w:rPr>
        <w:t>.</w:t>
      </w:r>
      <w:r w:rsidRPr="00D133EA">
        <w:rPr>
          <w:noProof w:val="0"/>
        </w:rPr>
        <w:t>15 ble en rekke oppdateringer av reglementet godkjent. Oppdateringene er av tekstlig art for å presisere reglementet</w:t>
      </w:r>
      <w:r w:rsidR="00B06C88">
        <w:rPr>
          <w:noProof w:val="0"/>
        </w:rPr>
        <w:t>, og påvirker ikke forholdet mellom selger og kjøper</w:t>
      </w:r>
      <w:r w:rsidRPr="00D133EA">
        <w:rPr>
          <w:noProof w:val="0"/>
        </w:rPr>
        <w:t xml:space="preserve">. Oppdatert reglement ligger ute på </w:t>
      </w:r>
      <w:r w:rsidR="00E95B2A" w:rsidRPr="00D133EA">
        <w:rPr>
          <w:noProof w:val="0"/>
        </w:rPr>
        <w:t>m3n.no</w:t>
      </w:r>
      <w:r w:rsidRPr="00D133EA">
        <w:rPr>
          <w:noProof w:val="0"/>
        </w:rPr>
        <w:t>.</w:t>
      </w:r>
    </w:p>
    <w:p w14:paraId="3E049C39" w14:textId="77777777" w:rsidR="008F6B08" w:rsidRDefault="008F6B08" w:rsidP="008F6B08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</w:p>
    <w:p w14:paraId="3ABBD762" w14:textId="025C0AAD" w:rsidR="008F6B08" w:rsidRDefault="008F6B08" w:rsidP="008F6B08">
      <w:pPr>
        <w:pStyle w:val="Topptekst"/>
        <w:tabs>
          <w:tab w:val="left" w:pos="708"/>
        </w:tabs>
        <w:rPr>
          <w:noProof w:val="0"/>
          <w:sz w:val="22"/>
          <w:szCs w:val="22"/>
        </w:rPr>
      </w:pPr>
      <w:r>
        <w:rPr>
          <w:b/>
          <w:noProof w:val="0"/>
          <w:sz w:val="28"/>
          <w:szCs w:val="28"/>
        </w:rPr>
        <w:t>Oppdatert</w:t>
      </w:r>
      <w:r w:rsidR="00481572">
        <w:rPr>
          <w:b/>
          <w:noProof w:val="0"/>
          <w:sz w:val="28"/>
          <w:szCs w:val="28"/>
        </w:rPr>
        <w:t>e</w:t>
      </w:r>
      <w:r>
        <w:rPr>
          <w:b/>
          <w:noProof w:val="0"/>
          <w:sz w:val="28"/>
          <w:szCs w:val="28"/>
        </w:rPr>
        <w:t xml:space="preserve"> måleteknisk info </w:t>
      </w:r>
      <w:r>
        <w:rPr>
          <w:noProof w:val="0"/>
          <w:sz w:val="20"/>
        </w:rPr>
        <w:t>(</w:t>
      </w:r>
      <w:r w:rsidR="00481572">
        <w:rPr>
          <w:noProof w:val="0"/>
          <w:sz w:val="20"/>
        </w:rPr>
        <w:t>p.aamodt</w:t>
      </w:r>
      <w:r>
        <w:rPr>
          <w:noProof w:val="0"/>
          <w:sz w:val="20"/>
        </w:rPr>
        <w:t>@m3n.no)</w:t>
      </w:r>
      <w:r>
        <w:rPr>
          <w:noProof w:val="0"/>
          <w:sz w:val="22"/>
          <w:szCs w:val="22"/>
        </w:rPr>
        <w:t xml:space="preserve"> </w:t>
      </w:r>
    </w:p>
    <w:p w14:paraId="5342A018" w14:textId="287E93F5" w:rsidR="008F6B08" w:rsidRPr="00D133EA" w:rsidRDefault="008F6B08" w:rsidP="008F6B08">
      <w:pPr>
        <w:pStyle w:val="Topptekst"/>
        <w:tabs>
          <w:tab w:val="left" w:pos="708"/>
        </w:tabs>
        <w:rPr>
          <w:noProof w:val="0"/>
        </w:rPr>
      </w:pPr>
      <w:r w:rsidRPr="00D133EA">
        <w:rPr>
          <w:noProof w:val="0"/>
        </w:rPr>
        <w:t>Alle offisielle må</w:t>
      </w:r>
      <w:bookmarkStart w:id="0" w:name="_GoBack"/>
      <w:bookmarkEnd w:id="0"/>
      <w:r w:rsidRPr="00D133EA">
        <w:rPr>
          <w:noProof w:val="0"/>
        </w:rPr>
        <w:t xml:space="preserve">leteknisk info er oppdatert, og en del eldre utgaver som ikke lenger er i bruk er fjernet. Nummereringen er ikke endret slik at en del nummer av måleteknisk info </w:t>
      </w:r>
      <w:r w:rsidR="00CA2595" w:rsidRPr="00D133EA">
        <w:rPr>
          <w:noProof w:val="0"/>
        </w:rPr>
        <w:t xml:space="preserve">ikke </w:t>
      </w:r>
      <w:r w:rsidRPr="00D133EA">
        <w:rPr>
          <w:noProof w:val="0"/>
        </w:rPr>
        <w:t>finnes lenger</w:t>
      </w:r>
      <w:r w:rsidR="00CA2595" w:rsidRPr="00D133EA">
        <w:rPr>
          <w:noProof w:val="0"/>
        </w:rPr>
        <w:t xml:space="preserve"> på m3n.no</w:t>
      </w:r>
      <w:r w:rsidRPr="00D133EA">
        <w:rPr>
          <w:noProof w:val="0"/>
        </w:rPr>
        <w:t>. Trenger man di</w:t>
      </w:r>
      <w:r w:rsidR="00FF4462" w:rsidRPr="00D133EA">
        <w:rPr>
          <w:noProof w:val="0"/>
        </w:rPr>
        <w:t>sse kan man ta kontakt med NVM.</w:t>
      </w:r>
    </w:p>
    <w:p w14:paraId="6508ADB4" w14:textId="77777777" w:rsidR="00E95B2A" w:rsidRPr="00D133EA" w:rsidRDefault="00E95B2A" w:rsidP="00EA7812">
      <w:pPr>
        <w:pStyle w:val="Topptekst"/>
        <w:tabs>
          <w:tab w:val="left" w:pos="708"/>
        </w:tabs>
        <w:rPr>
          <w:b/>
          <w:noProof w:val="0"/>
        </w:rPr>
      </w:pPr>
    </w:p>
    <w:p w14:paraId="418AEBF7" w14:textId="26C7F6BF" w:rsidR="00E95B2A" w:rsidRDefault="00E95B2A" w:rsidP="00E95B2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Ulike lengdeintervaller for sagtømmer introdusert i VSYS Innmåling </w:t>
      </w:r>
      <w:r>
        <w:rPr>
          <w:noProof w:val="0"/>
          <w:sz w:val="20"/>
        </w:rPr>
        <w:t>(</w:t>
      </w:r>
      <w:r w:rsidR="00741FE0">
        <w:rPr>
          <w:noProof w:val="0"/>
          <w:sz w:val="20"/>
        </w:rPr>
        <w:t>b.tangen</w:t>
      </w:r>
      <w:r>
        <w:rPr>
          <w:noProof w:val="0"/>
          <w:sz w:val="20"/>
        </w:rPr>
        <w:t>@m3n.no)</w:t>
      </w:r>
      <w:r>
        <w:rPr>
          <w:noProof w:val="0"/>
          <w:sz w:val="22"/>
          <w:szCs w:val="22"/>
        </w:rPr>
        <w:t xml:space="preserve"> </w:t>
      </w:r>
    </w:p>
    <w:p w14:paraId="01706AC4" w14:textId="02907969" w:rsidR="00DA092D" w:rsidRPr="00D133EA" w:rsidRDefault="00E95B2A" w:rsidP="009E1724">
      <w:pPr>
        <w:pStyle w:val="Topptekst"/>
        <w:spacing w:before="120"/>
        <w:rPr>
          <w:noProof w:val="0"/>
        </w:rPr>
      </w:pPr>
      <w:r w:rsidRPr="00D133EA">
        <w:rPr>
          <w:noProof w:val="0"/>
        </w:rPr>
        <w:t xml:space="preserve">Fra 1.1.2016 vil VSYS Innmåling være i stand til å måle inn sagtømmer i det lengdeintervallet partene i en virkeshandel bestemmer seg for. Lengdeintervallet må være definert i dm, </w:t>
      </w:r>
      <w:r w:rsidR="007F49E0" w:rsidRPr="00D133EA">
        <w:rPr>
          <w:noProof w:val="0"/>
        </w:rPr>
        <w:t>og</w:t>
      </w:r>
      <w:r w:rsidRPr="00D133EA">
        <w:rPr>
          <w:noProof w:val="0"/>
        </w:rPr>
        <w:t xml:space="preserve"> man kan velge dm-in</w:t>
      </w:r>
      <w:r w:rsidR="00B60F94" w:rsidRPr="00D133EA">
        <w:rPr>
          <w:noProof w:val="0"/>
        </w:rPr>
        <w:t>tervaller fra 1 til 9 dm. Basis</w:t>
      </w:r>
      <w:r w:rsidRPr="00D133EA">
        <w:rPr>
          <w:noProof w:val="0"/>
        </w:rPr>
        <w:t>valget vil være 1 dm som i dag, og ved andre dm-intervall enn dette må det spesifiseres i innmålingsspesifikasjonene.</w:t>
      </w:r>
      <w:r w:rsidR="00CA2595" w:rsidRPr="00D133EA">
        <w:rPr>
          <w:noProof w:val="0"/>
        </w:rPr>
        <w:t xml:space="preserve"> Alle lengder vil slås ned til nærmeste lengeintervall ved volumberegning av stokker.</w:t>
      </w:r>
    </w:p>
    <w:p w14:paraId="527F57E9" w14:textId="001110D3" w:rsidR="009361FD" w:rsidRPr="00D133EA" w:rsidRDefault="009361FD">
      <w:pPr>
        <w:rPr>
          <w:b/>
          <w:noProof w:val="0"/>
        </w:rPr>
      </w:pPr>
    </w:p>
    <w:p w14:paraId="1379AA02" w14:textId="443708C1" w:rsidR="00AF4970" w:rsidRDefault="00AF4970" w:rsidP="00AF4970">
      <w:pPr>
        <w:pStyle w:val="Topptekst"/>
        <w:tabs>
          <w:tab w:val="left" w:pos="708"/>
        </w:tabs>
        <w:rPr>
          <w:noProof w:val="0"/>
          <w:sz w:val="22"/>
          <w:szCs w:val="22"/>
        </w:rPr>
      </w:pPr>
      <w:r>
        <w:rPr>
          <w:b/>
          <w:noProof w:val="0"/>
          <w:sz w:val="28"/>
          <w:szCs w:val="28"/>
        </w:rPr>
        <w:t xml:space="preserve">Ny prisliste for NVM </w:t>
      </w:r>
      <w:r>
        <w:rPr>
          <w:noProof w:val="0"/>
          <w:sz w:val="20"/>
        </w:rPr>
        <w:t>(a.ovrum@m3n.no)</w:t>
      </w:r>
      <w:r>
        <w:rPr>
          <w:noProof w:val="0"/>
          <w:sz w:val="22"/>
          <w:szCs w:val="22"/>
        </w:rPr>
        <w:t xml:space="preserve"> </w:t>
      </w:r>
    </w:p>
    <w:p w14:paraId="1CEF4B62" w14:textId="77777777" w:rsidR="00A52A40" w:rsidRPr="00D133EA" w:rsidRDefault="00AF4970" w:rsidP="00AF4970">
      <w:pPr>
        <w:pStyle w:val="Topptekst"/>
        <w:tabs>
          <w:tab w:val="left" w:pos="708"/>
        </w:tabs>
        <w:rPr>
          <w:noProof w:val="0"/>
        </w:rPr>
      </w:pPr>
      <w:r w:rsidRPr="00D133EA">
        <w:rPr>
          <w:noProof w:val="0"/>
        </w:rPr>
        <w:t xml:space="preserve">I styremøtet i NVM 16.12.1015 ble ny prisliste </w:t>
      </w:r>
      <w:r w:rsidR="00A52A40" w:rsidRPr="00D133EA">
        <w:rPr>
          <w:noProof w:val="0"/>
        </w:rPr>
        <w:t xml:space="preserve">for </w:t>
      </w:r>
      <w:proofErr w:type="spellStart"/>
      <w:r w:rsidR="00A52A40" w:rsidRPr="00D133EA">
        <w:rPr>
          <w:noProof w:val="0"/>
        </w:rPr>
        <w:t>NVMs</w:t>
      </w:r>
      <w:proofErr w:type="spellEnd"/>
      <w:r w:rsidR="00A52A40" w:rsidRPr="00D133EA">
        <w:rPr>
          <w:noProof w:val="0"/>
        </w:rPr>
        <w:t xml:space="preserve"> tjenester </w:t>
      </w:r>
      <w:r w:rsidRPr="00D133EA">
        <w:rPr>
          <w:noProof w:val="0"/>
        </w:rPr>
        <w:t>godkjent</w:t>
      </w:r>
      <w:r w:rsidR="0044291B" w:rsidRPr="00D133EA">
        <w:rPr>
          <w:noProof w:val="0"/>
        </w:rPr>
        <w:t xml:space="preserve">. </w:t>
      </w:r>
      <w:r w:rsidR="00A52A40" w:rsidRPr="00D133EA">
        <w:rPr>
          <w:noProof w:val="0"/>
        </w:rPr>
        <w:t>Endringene fra prislisten for 2015 er:</w:t>
      </w:r>
    </w:p>
    <w:p w14:paraId="24DEB73E" w14:textId="1E9EA8BB" w:rsidR="00ED74E9" w:rsidRPr="00D133EA" w:rsidRDefault="00ED74E9" w:rsidP="00ED74E9">
      <w:pPr>
        <w:pStyle w:val="Listeavsnitt"/>
        <w:numPr>
          <w:ilvl w:val="0"/>
          <w:numId w:val="13"/>
        </w:numPr>
        <w:contextualSpacing w:val="0"/>
      </w:pPr>
      <w:r w:rsidRPr="00D133EA">
        <w:t>Fotowebsatsen settes ned for de to største kategoriene av stasjoner til hhv. 6,34 og 5,63 kr/m</w:t>
      </w:r>
      <w:r w:rsidRPr="00D133EA">
        <w:rPr>
          <w:vertAlign w:val="superscript"/>
        </w:rPr>
        <w:t>3</w:t>
      </w:r>
      <w:r w:rsidRPr="00D133EA">
        <w:t xml:space="preserve"> (fra 6,82 og 6,38 kr/m</w:t>
      </w:r>
      <w:r w:rsidRPr="00D133EA">
        <w:rPr>
          <w:vertAlign w:val="superscript"/>
        </w:rPr>
        <w:t>3</w:t>
      </w:r>
      <w:r w:rsidRPr="00D133EA">
        <w:t>). Satsen for de minste stasjonen</w:t>
      </w:r>
      <w:r w:rsidR="006B73B5" w:rsidRPr="00D133EA">
        <w:t>e</w:t>
      </w:r>
      <w:r w:rsidRPr="00D133EA">
        <w:t xml:space="preserve"> holdes på 8,12 kr/m</w:t>
      </w:r>
      <w:r w:rsidRPr="00D133EA">
        <w:rPr>
          <w:vertAlign w:val="superscript"/>
        </w:rPr>
        <w:t>3</w:t>
      </w:r>
      <w:r w:rsidRPr="00D133EA">
        <w:t xml:space="preserve">. </w:t>
      </w:r>
    </w:p>
    <w:p w14:paraId="58B22B1A" w14:textId="0A4B84BE" w:rsidR="00A52A40" w:rsidRPr="00D133EA" w:rsidRDefault="00A52A40" w:rsidP="00A52A40">
      <w:pPr>
        <w:pStyle w:val="Listeavsnitt"/>
        <w:numPr>
          <w:ilvl w:val="0"/>
          <w:numId w:val="13"/>
        </w:numPr>
        <w:contextualSpacing w:val="0"/>
      </w:pPr>
      <w:r w:rsidRPr="00D133EA">
        <w:t xml:space="preserve">Satsen for annet arbeid lav sats, såkalt ukvalifisert arbeid, vil de 200 første timene på en måleplass </w:t>
      </w:r>
      <w:r w:rsidR="00281F6B" w:rsidRPr="00D133EA">
        <w:t>være</w:t>
      </w:r>
      <w:r w:rsidRPr="00D133EA">
        <w:t xml:space="preserve"> 290 kr/time. </w:t>
      </w:r>
      <w:r w:rsidR="00281F6B" w:rsidRPr="00D133EA">
        <w:t>For d</w:t>
      </w:r>
      <w:r w:rsidRPr="00D133EA">
        <w:t xml:space="preserve">e påfølgende timene vil </w:t>
      </w:r>
      <w:r w:rsidR="00281F6B" w:rsidRPr="00D133EA">
        <w:t xml:space="preserve">den øke til </w:t>
      </w:r>
      <w:r w:rsidRPr="00D133EA">
        <w:t xml:space="preserve">315 kr/time. </w:t>
      </w:r>
    </w:p>
    <w:p w14:paraId="12604504" w14:textId="55CDDD89" w:rsidR="00A52A40" w:rsidRPr="00D133EA" w:rsidRDefault="00281F6B" w:rsidP="00A52A40">
      <w:pPr>
        <w:pStyle w:val="Listeavsnitt"/>
        <w:numPr>
          <w:ilvl w:val="0"/>
          <w:numId w:val="13"/>
        </w:numPr>
        <w:contextualSpacing w:val="0"/>
      </w:pPr>
      <w:r w:rsidRPr="00D133EA">
        <w:t>Satsen for s</w:t>
      </w:r>
      <w:r w:rsidR="00A52A40" w:rsidRPr="00D133EA">
        <w:t xml:space="preserve">ortering på automatanlegg </w:t>
      </w:r>
      <w:r w:rsidRPr="00D133EA">
        <w:t xml:space="preserve">er </w:t>
      </w:r>
      <w:r w:rsidR="00FF4462" w:rsidRPr="00D133EA">
        <w:t xml:space="preserve">økt </w:t>
      </w:r>
      <w:r w:rsidRPr="00D133EA">
        <w:t xml:space="preserve">til </w:t>
      </w:r>
      <w:r w:rsidR="00A52A40" w:rsidRPr="00D133EA">
        <w:t>315 kr/time.</w:t>
      </w:r>
    </w:p>
    <w:p w14:paraId="12445B9C" w14:textId="5724F27B" w:rsidR="00A52A40" w:rsidRPr="00D133EA" w:rsidRDefault="00A52A40" w:rsidP="00A52A40">
      <w:pPr>
        <w:pStyle w:val="Listeavsnitt"/>
        <w:numPr>
          <w:ilvl w:val="0"/>
          <w:numId w:val="13"/>
        </w:numPr>
        <w:contextualSpacing w:val="0"/>
      </w:pPr>
      <w:r w:rsidRPr="00D133EA">
        <w:t>Terminal</w:t>
      </w:r>
      <w:r w:rsidR="00B0465B" w:rsidRPr="00D133EA">
        <w:t>avgiften</w:t>
      </w:r>
      <w:r w:rsidRPr="00D133EA">
        <w:t xml:space="preserve"> settes ned fra 0,56 kr/m</w:t>
      </w:r>
      <w:r w:rsidRPr="00D133EA">
        <w:rPr>
          <w:vertAlign w:val="superscript"/>
        </w:rPr>
        <w:t>3</w:t>
      </w:r>
      <w:r w:rsidRPr="00D133EA">
        <w:t xml:space="preserve"> til 0,50 kr/m</w:t>
      </w:r>
      <w:r w:rsidRPr="00D133EA">
        <w:rPr>
          <w:vertAlign w:val="superscript"/>
        </w:rPr>
        <w:t>3</w:t>
      </w:r>
      <w:r w:rsidR="00281F6B" w:rsidRPr="00D133EA">
        <w:t>, hvorav selgers andel er 0,25 kr/m</w:t>
      </w:r>
      <w:r w:rsidR="00281F6B" w:rsidRPr="00D133EA">
        <w:rPr>
          <w:vertAlign w:val="superscript"/>
        </w:rPr>
        <w:t>3</w:t>
      </w:r>
    </w:p>
    <w:p w14:paraId="60217F38" w14:textId="1160F8E7" w:rsidR="009361FD" w:rsidRPr="00D133EA" w:rsidRDefault="00A52A40" w:rsidP="00281F6B">
      <w:r w:rsidRPr="00D133EA">
        <w:t xml:space="preserve">Alle andre satser er uendret, og </w:t>
      </w:r>
      <w:r w:rsidR="009361FD" w:rsidRPr="00D133EA">
        <w:t xml:space="preserve">under vises komplett prisliste. Denne ligger også på </w:t>
      </w:r>
      <w:r w:rsidRPr="00D133EA">
        <w:t>m3n.no</w:t>
      </w:r>
      <w:r w:rsidR="00281F6B" w:rsidRPr="00D133EA">
        <w:t>.</w:t>
      </w:r>
    </w:p>
    <w:p w14:paraId="5368EA71" w14:textId="7CFEFE93" w:rsidR="009361FD" w:rsidRDefault="00815C65" w:rsidP="00281F6B">
      <w:r>
        <w:lastRenderedPageBreak/>
        <w:drawing>
          <wp:inline distT="0" distB="0" distL="0" distR="0" wp14:anchorId="368E8449" wp14:editId="11E7C074">
            <wp:extent cx="4085879" cy="79533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79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607A" w14:textId="33A29AF7" w:rsidR="009361FD" w:rsidRDefault="009361FD"/>
    <w:sectPr w:rsidR="009361F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98DA" w14:textId="77777777" w:rsidR="00741FE0" w:rsidRDefault="00741FE0" w:rsidP="00320D53">
      <w:r>
        <w:separator/>
      </w:r>
    </w:p>
  </w:endnote>
  <w:endnote w:type="continuationSeparator" w:id="0">
    <w:p w14:paraId="08A898DB" w14:textId="77777777" w:rsidR="00741FE0" w:rsidRDefault="00741FE0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898D8" w14:textId="77777777" w:rsidR="00741FE0" w:rsidRDefault="00741FE0" w:rsidP="00320D53">
      <w:r>
        <w:separator/>
      </w:r>
    </w:p>
  </w:footnote>
  <w:footnote w:type="continuationSeparator" w:id="0">
    <w:p w14:paraId="08A898D9" w14:textId="77777777" w:rsidR="00741FE0" w:rsidRDefault="00741FE0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98DC" w14:textId="77777777" w:rsidR="00741FE0" w:rsidRDefault="00741FE0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8A898DF" wp14:editId="08A898E0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898E3" w14:textId="28C496EA" w:rsidR="00741FE0" w:rsidRDefault="00741FE0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2015-0</w:t>
                          </w:r>
                          <w:r w:rsidR="00B06C88">
                            <w:rPr>
                              <w:rFonts w:ascii="Arial Black" w:hAnsi="Arial Black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 xml:space="preserve"> Dato 29.12.2015</w:t>
                          </w:r>
                        </w:p>
                        <w:p w14:paraId="08A898E4" w14:textId="77777777" w:rsidR="00741FE0" w:rsidRDefault="00741FE0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14:paraId="08A898E3" w14:textId="28C496EA" w:rsidR="00741FE0" w:rsidRDefault="00741FE0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2015-0</w:t>
                    </w:r>
                    <w:r w:rsidR="00B06C88">
                      <w:rPr>
                        <w:rFonts w:ascii="Arial Black" w:hAnsi="Arial Black"/>
                        <w:sz w:val="16"/>
                      </w:rPr>
                      <w:t>2</w:t>
                    </w:r>
                    <w:r>
                      <w:rPr>
                        <w:rFonts w:ascii="Arial Black" w:hAnsi="Arial Black"/>
                        <w:sz w:val="16"/>
                      </w:rPr>
                      <w:t xml:space="preserve"> Dato 29.12.2015</w:t>
                    </w:r>
                  </w:p>
                  <w:p w14:paraId="08A898E4" w14:textId="77777777" w:rsidR="00741FE0" w:rsidRDefault="00741FE0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08A898E1" wp14:editId="08A898E2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14:paraId="08A898DD" w14:textId="77777777" w:rsidR="00741FE0" w:rsidRDefault="00741FE0">
    <w:pPr>
      <w:pStyle w:val="Topptekst"/>
    </w:pPr>
  </w:p>
  <w:p w14:paraId="08A898DE" w14:textId="77777777" w:rsidR="00741FE0" w:rsidRDefault="00741F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4288"/>
    <w:multiLevelType w:val="hybridMultilevel"/>
    <w:tmpl w:val="1C8A58F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001B9E"/>
    <w:multiLevelType w:val="hybridMultilevel"/>
    <w:tmpl w:val="7E063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039BB"/>
    <w:rsid w:val="00011E92"/>
    <w:rsid w:val="00020C5F"/>
    <w:rsid w:val="00021416"/>
    <w:rsid w:val="00063BB3"/>
    <w:rsid w:val="00086C9E"/>
    <w:rsid w:val="000E6DDF"/>
    <w:rsid w:val="000F5BB4"/>
    <w:rsid w:val="00135F01"/>
    <w:rsid w:val="00191F7F"/>
    <w:rsid w:val="00192F07"/>
    <w:rsid w:val="001A5660"/>
    <w:rsid w:val="001A74CE"/>
    <w:rsid w:val="001B6173"/>
    <w:rsid w:val="001C7BCA"/>
    <w:rsid w:val="001F722A"/>
    <w:rsid w:val="00211080"/>
    <w:rsid w:val="00281F6B"/>
    <w:rsid w:val="002C2973"/>
    <w:rsid w:val="002F708D"/>
    <w:rsid w:val="00320D53"/>
    <w:rsid w:val="00360991"/>
    <w:rsid w:val="003A6AA9"/>
    <w:rsid w:val="00405D79"/>
    <w:rsid w:val="004066F6"/>
    <w:rsid w:val="0042595D"/>
    <w:rsid w:val="00430D71"/>
    <w:rsid w:val="00441C7B"/>
    <w:rsid w:val="0044291B"/>
    <w:rsid w:val="00472DEE"/>
    <w:rsid w:val="00481572"/>
    <w:rsid w:val="004B0F40"/>
    <w:rsid w:val="00542D72"/>
    <w:rsid w:val="0055293D"/>
    <w:rsid w:val="005C0AC7"/>
    <w:rsid w:val="005C3A93"/>
    <w:rsid w:val="005F7662"/>
    <w:rsid w:val="006002C9"/>
    <w:rsid w:val="00615FCB"/>
    <w:rsid w:val="006370AA"/>
    <w:rsid w:val="00681B58"/>
    <w:rsid w:val="006B73B5"/>
    <w:rsid w:val="006F542A"/>
    <w:rsid w:val="00712308"/>
    <w:rsid w:val="007335FB"/>
    <w:rsid w:val="007404DD"/>
    <w:rsid w:val="00741FE0"/>
    <w:rsid w:val="00745A34"/>
    <w:rsid w:val="00747270"/>
    <w:rsid w:val="00775185"/>
    <w:rsid w:val="00781A30"/>
    <w:rsid w:val="00797CE2"/>
    <w:rsid w:val="007A2876"/>
    <w:rsid w:val="007A7548"/>
    <w:rsid w:val="007F49E0"/>
    <w:rsid w:val="00804312"/>
    <w:rsid w:val="00815C65"/>
    <w:rsid w:val="00823001"/>
    <w:rsid w:val="00875A6D"/>
    <w:rsid w:val="00886290"/>
    <w:rsid w:val="00886F78"/>
    <w:rsid w:val="00891D3E"/>
    <w:rsid w:val="008F6B08"/>
    <w:rsid w:val="00927A0C"/>
    <w:rsid w:val="009361FD"/>
    <w:rsid w:val="00950A79"/>
    <w:rsid w:val="00957C48"/>
    <w:rsid w:val="00975FB4"/>
    <w:rsid w:val="00992156"/>
    <w:rsid w:val="009B6AAE"/>
    <w:rsid w:val="009B73AF"/>
    <w:rsid w:val="009D35CA"/>
    <w:rsid w:val="009E1724"/>
    <w:rsid w:val="00A23909"/>
    <w:rsid w:val="00A46DF3"/>
    <w:rsid w:val="00A52A40"/>
    <w:rsid w:val="00A80B77"/>
    <w:rsid w:val="00A844D9"/>
    <w:rsid w:val="00AE4239"/>
    <w:rsid w:val="00AF4970"/>
    <w:rsid w:val="00B0465B"/>
    <w:rsid w:val="00B06C88"/>
    <w:rsid w:val="00B57BCA"/>
    <w:rsid w:val="00B60F94"/>
    <w:rsid w:val="00B96ED8"/>
    <w:rsid w:val="00BA3AA8"/>
    <w:rsid w:val="00BB34D1"/>
    <w:rsid w:val="00BD6E1C"/>
    <w:rsid w:val="00C216C2"/>
    <w:rsid w:val="00C43C9F"/>
    <w:rsid w:val="00C9431F"/>
    <w:rsid w:val="00CA2595"/>
    <w:rsid w:val="00CB22EB"/>
    <w:rsid w:val="00CC4258"/>
    <w:rsid w:val="00CE1DAC"/>
    <w:rsid w:val="00CE4AE5"/>
    <w:rsid w:val="00CF06B2"/>
    <w:rsid w:val="00CF6E8B"/>
    <w:rsid w:val="00D133EA"/>
    <w:rsid w:val="00D67F73"/>
    <w:rsid w:val="00D76BF7"/>
    <w:rsid w:val="00D76CDD"/>
    <w:rsid w:val="00D94ED9"/>
    <w:rsid w:val="00DA092D"/>
    <w:rsid w:val="00DE3902"/>
    <w:rsid w:val="00DF10CF"/>
    <w:rsid w:val="00E31F92"/>
    <w:rsid w:val="00E56735"/>
    <w:rsid w:val="00E672D4"/>
    <w:rsid w:val="00E77A47"/>
    <w:rsid w:val="00E84886"/>
    <w:rsid w:val="00E95B2A"/>
    <w:rsid w:val="00EA6ECA"/>
    <w:rsid w:val="00EA7812"/>
    <w:rsid w:val="00EA7DEE"/>
    <w:rsid w:val="00EC0912"/>
    <w:rsid w:val="00EC5D6E"/>
    <w:rsid w:val="00ED0672"/>
    <w:rsid w:val="00ED74E9"/>
    <w:rsid w:val="00EE70BE"/>
    <w:rsid w:val="00F01662"/>
    <w:rsid w:val="00F22303"/>
    <w:rsid w:val="00F3151D"/>
    <w:rsid w:val="00F645B8"/>
    <w:rsid w:val="00F92A63"/>
    <w:rsid w:val="00F954FC"/>
    <w:rsid w:val="00FB577C"/>
    <w:rsid w:val="00FC1FB1"/>
    <w:rsid w:val="00FC6E84"/>
    <w:rsid w:val="00FD3B16"/>
    <w:rsid w:val="00FF446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8A8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character" w:styleId="Hyperkobling">
    <w:name w:val="Hyperlink"/>
    <w:basedOn w:val="Standardskriftforavsnitt"/>
    <w:rsid w:val="00D76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character" w:styleId="Hyperkobling">
    <w:name w:val="Hyperlink"/>
    <w:basedOn w:val="Standardskriftforavsnitt"/>
    <w:rsid w:val="00D76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ffa4a5-f04a-4a63-adac-cc97e6591951">NVMDOK-209-22</_dlc_DocId>
    <_dlc_DocIdUrl xmlns="a2ffa4a5-f04a-4a63-adac-cc97e6591951">
      <Url>http://innsida.m3n.no/felles/_layouts/DocIdRedir.aspx?ID=NVMDOK-209-22</Url>
      <Description>NVMDOK-209-22</Description>
    </_dlc_DocIdUrl>
    <Dokumenttype xmlns="a2ffa4a5-f04a-4a63-adac-cc97e6591951">
      <Value>Utgående korrespondanse</Value>
      <Value>Notat</Value>
    </Dokumenttype>
    <År xmlns="a2ffa4a5-f04a-4a63-adac-cc97e6591951">2013</Å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vmDokument" ma:contentTypeID="0x010100AD43F5AAC862324389B678BF8FF524E400DFF8FD2C9BA8644497960C44CBCB1C9A" ma:contentTypeVersion="8" ma:contentTypeDescription="" ma:contentTypeScope="" ma:versionID="b3e60decf5cc56f6d8d88bb5be112901">
  <xsd:schema xmlns:xsd="http://www.w3.org/2001/XMLSchema" xmlns:xs="http://www.w3.org/2001/XMLSchema" xmlns:p="http://schemas.microsoft.com/office/2006/metadata/properties" xmlns:ns2="a2ffa4a5-f04a-4a63-adac-cc97e6591951" targetNamespace="http://schemas.microsoft.com/office/2006/metadata/properties" ma:root="true" ma:fieldsID="eeab0560a9c2add528aa94d1b8271cf9" ns2:_="">
    <xsd:import namespace="a2ffa4a5-f04a-4a63-adac-cc97e659195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Å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a4a5-f04a-4a63-adac-cc97e659195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internalName="Dokument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vtale"/>
                        <xsd:enumeration value="Bilde"/>
                        <xsd:enumeration value="Inngående korrespondanse"/>
                        <xsd:enumeration value="Utgående korrespondanse"/>
                        <xsd:enumeration value="Kontrakt"/>
                        <xsd:enumeration value="Notat"/>
                        <xsd:enumeration value="Presentasjon"/>
                        <xsd:enumeration value="Prosjekt"/>
                        <xsd:enumeration value="Rapport"/>
                        <xsd:enumeration value="Skjema"/>
                        <xsd:enumeration value="Statistikk"/>
                        <xsd:enumeration value="Annet"/>
                        <xsd:enumeration value="Prosedyre"/>
                        <xsd:enumeration value="Reglement"/>
                        <xsd:enumeration value="Personal"/>
                        <xsd:enumeration value="Veiledn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År" ma:index="4" nillable="true" ma:displayName="År" ma:internalName="_x00c5_r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 ma:index="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0DA4-815E-4023-9399-39F73B52A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26D82-374E-475C-84FE-E1388F6588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C637FF-8734-4C12-A6B0-5FCC34A9591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a2ffa4a5-f04a-4a63-adac-cc97e6591951"/>
  </ds:schemaRefs>
</ds:datastoreItem>
</file>

<file path=customXml/itemProps4.xml><?xml version="1.0" encoding="utf-8"?>
<ds:datastoreItem xmlns:ds="http://schemas.openxmlformats.org/officeDocument/2006/customXml" ds:itemID="{CA24F904-E1D1-4B8C-AC3B-C5685DF4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a4a5-f04a-4a63-adac-cc97e6591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7B5107-D5EC-4E5C-A528-93416B6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B29716E2.dotm</Template>
  <TotalTime>296</TotalTime>
  <Pages>2</Pages>
  <Words>334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Medlemsinfo 2013-09</vt:lpstr>
    </vt:vector>
  </TitlesOfParts>
  <Company>Skog-Data AS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Medlemsinfo 2013-09</dc:title>
  <dc:creator>Anders, Bjurulf</dc:creator>
  <cp:lastModifiedBy>Øvrum, Audun</cp:lastModifiedBy>
  <cp:revision>18</cp:revision>
  <cp:lastPrinted>2015-12-28T13:46:00Z</cp:lastPrinted>
  <dcterms:created xsi:type="dcterms:W3CDTF">2015-12-21T05:02:00Z</dcterms:created>
  <dcterms:modified xsi:type="dcterms:W3CDTF">2015-12-29T08:40:00Z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0x010100AD43F5AAC862324389B678BF8FF524E400DFF8FD2C9BA8644497960C44CBCB1C9A</vt:lpwstr>
  </property>
  <property fmtid="{D5CDD505-2E9C-101B-9397-08002B2CF9AE}" pid="3" name="_dlc_DocIdItemGuid">
    <vt:lpwstr>643f510d-dd3a-4cc1-8917-405db818e845</vt:lpwstr>
  </property>
</Properties>
</file>